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D7" w:rsidRPr="00953086" w:rsidRDefault="00B436D7" w:rsidP="003C1BC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24F6A" w:rsidRPr="00953086">
        <w:rPr>
          <w:rFonts w:ascii="Times New Roman" w:hAnsi="Times New Roman" w:cs="Times New Roman"/>
          <w:sz w:val="28"/>
          <w:szCs w:val="28"/>
        </w:rPr>
        <w:t>2</w:t>
      </w:r>
    </w:p>
    <w:p w:rsidR="00B436D7" w:rsidRPr="00FF0CB8" w:rsidRDefault="00B436D7" w:rsidP="003C1BC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B436D7" w:rsidRPr="00FF0CB8" w:rsidRDefault="00B436D7" w:rsidP="003C1BC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>к Положению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B436D7" w:rsidRDefault="00B436D7" w:rsidP="00B43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B8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B436D7" w:rsidRPr="00C24F6A" w:rsidRDefault="00B436D7" w:rsidP="00B43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плана </w:t>
      </w:r>
      <w:r w:rsidR="00C24F6A" w:rsidRPr="00C24F6A">
        <w:rPr>
          <w:rFonts w:ascii="Times New Roman" w:hAnsi="Times New Roman" w:cs="Times New Roman"/>
          <w:b/>
          <w:sz w:val="28"/>
          <w:szCs w:val="28"/>
        </w:rPr>
        <w:t>мероприятий по минимизации коррупционных рисков</w:t>
      </w:r>
    </w:p>
    <w:p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B436D7" w:rsidRPr="00B436D7" w:rsidRDefault="00B436D7" w:rsidP="00476701">
      <w:pPr>
        <w:tabs>
          <w:tab w:val="left" w:pos="11199"/>
          <w:tab w:val="left" w:pos="11624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436D7" w:rsidRPr="00FF0CB8" w:rsidRDefault="00B436D7" w:rsidP="00476701">
      <w:pPr>
        <w:tabs>
          <w:tab w:val="left" w:pos="11199"/>
          <w:tab w:val="left" w:pos="11624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p w:rsidR="003C1BC0" w:rsidRPr="003C1BC0" w:rsidRDefault="003C1BC0" w:rsidP="003C1BC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3C1BC0">
        <w:rPr>
          <w:rFonts w:ascii="Times New Roman" w:hAnsi="Times New Roman" w:cs="Times New Roman"/>
          <w:sz w:val="28"/>
          <w:szCs w:val="28"/>
        </w:rPr>
        <w:t>приказом КОГАУСО «Оричевский комплексны</w:t>
      </w:r>
      <w:bookmarkStart w:id="0" w:name="_GoBack"/>
      <w:bookmarkEnd w:id="0"/>
      <w:r w:rsidRPr="003C1BC0">
        <w:rPr>
          <w:rFonts w:ascii="Times New Roman" w:hAnsi="Times New Roman" w:cs="Times New Roman"/>
          <w:sz w:val="28"/>
          <w:szCs w:val="28"/>
        </w:rPr>
        <w:t>й центр социального обслуживания населения»</w:t>
      </w:r>
    </w:p>
    <w:p w:rsidR="00B436D7" w:rsidRPr="00187713" w:rsidRDefault="003C1BC0" w:rsidP="003C1BC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3C1BC0">
        <w:rPr>
          <w:rFonts w:ascii="Times New Roman" w:hAnsi="Times New Roman" w:cs="Times New Roman"/>
          <w:sz w:val="28"/>
          <w:szCs w:val="28"/>
        </w:rPr>
        <w:t>от  20.03.2024  № 34</w:t>
      </w:r>
    </w:p>
    <w:p w:rsidR="00D939F3" w:rsidRPr="00C24F6A" w:rsidRDefault="00BE1E19" w:rsidP="003C1BC0">
      <w:pPr>
        <w:spacing w:after="0" w:line="240" w:lineRule="auto"/>
        <w:ind w:left="102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E1E19" w:rsidRPr="00CB3E72" w:rsidRDefault="00C24F6A" w:rsidP="00C24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F6A">
        <w:rPr>
          <w:rFonts w:ascii="Times New Roman" w:hAnsi="Times New Roman" w:cs="Times New Roman"/>
          <w:b/>
          <w:sz w:val="28"/>
          <w:szCs w:val="28"/>
        </w:rPr>
        <w:t xml:space="preserve">мероприятий по минимизации коррупционных рисков </w:t>
      </w:r>
    </w:p>
    <w:p w:rsidR="009B0666" w:rsidRPr="00CB3E72" w:rsidRDefault="009B0666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79"/>
        <w:gridCol w:w="2530"/>
        <w:gridCol w:w="2531"/>
        <w:gridCol w:w="2018"/>
        <w:gridCol w:w="2011"/>
        <w:gridCol w:w="1857"/>
      </w:tblGrid>
      <w:tr w:rsidR="00953086" w:rsidRPr="00C36C7F" w:rsidTr="00625611">
        <w:trPr>
          <w:trHeight w:val="800"/>
          <w:tblHeader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  <w:p w:rsidR="0091145B" w:rsidRDefault="00953086" w:rsidP="009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минимизации </w:t>
            </w:r>
          </w:p>
          <w:p w:rsidR="00953086" w:rsidRPr="0091145B" w:rsidRDefault="00953086" w:rsidP="009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коррупционных рисков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953086" w:rsidRPr="0091145B" w:rsidRDefault="00953086" w:rsidP="0095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</w:p>
          <w:p w:rsidR="00953086" w:rsidRPr="0091145B" w:rsidRDefault="00953086" w:rsidP="0095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Критическая точка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(периодичность) реализации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1145B" w:rsidRPr="0091145B" w:rsidRDefault="00953086" w:rsidP="009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Ответственный за реализацию </w:t>
            </w:r>
          </w:p>
          <w:p w:rsidR="00953086" w:rsidRPr="0091145B" w:rsidRDefault="00953086" w:rsidP="003F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работник              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953086" w:rsidRPr="00C36C7F" w:rsidTr="00625611">
        <w:trPr>
          <w:trHeight w:val="2182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953086" w:rsidRPr="00CA7F07" w:rsidRDefault="00CA7F07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953086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Информационная открытость деятельности </w:t>
            </w:r>
            <w:r w:rsidRPr="00C135E7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учреждения (организации)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 Учреждение)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91145B" w:rsidRPr="00C135E7" w:rsidRDefault="00CE148E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145B" w:rsidRPr="00C135E7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</w:p>
          <w:p w:rsidR="00C473C1" w:rsidRDefault="0091145B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91145B" w:rsidRPr="00C135E7" w:rsidRDefault="0091145B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</w:t>
            </w:r>
          </w:p>
          <w:p w:rsidR="00953086" w:rsidRPr="00C135E7" w:rsidRDefault="00953086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E148E" w:rsidRPr="00C135E7" w:rsidRDefault="00206C5A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FF13CB"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ринятие </w:t>
            </w:r>
          </w:p>
          <w:p w:rsidR="00CE148E" w:rsidRPr="00C135E7" w:rsidRDefault="00FF13C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управленческих </w:t>
            </w:r>
          </w:p>
          <w:p w:rsidR="00953086" w:rsidRPr="00C135E7" w:rsidRDefault="00FF13C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решений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953086" w:rsidRPr="00C135E7" w:rsidRDefault="0091145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:rsidR="0091145B" w:rsidRPr="00C135E7" w:rsidRDefault="0091145B" w:rsidP="00CA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</w:t>
            </w:r>
          </w:p>
          <w:p w:rsidR="00953086" w:rsidRPr="00C135E7" w:rsidRDefault="0091145B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953086" w:rsidRPr="00C135E7" w:rsidRDefault="0091145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:rsidTr="00625611">
        <w:trPr>
          <w:trHeight w:val="800"/>
        </w:trPr>
        <w:tc>
          <w:tcPr>
            <w:tcW w:w="189" w:type="pct"/>
            <w:tcBorders>
              <w:top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tcBorders>
              <w:top w:val="single" w:sz="4" w:space="0" w:color="auto"/>
            </w:tcBorders>
            <w:shd w:val="clear" w:color="auto" w:fill="auto"/>
          </w:tcPr>
          <w:p w:rsidR="00C11661" w:rsidRPr="00C069C5" w:rsidRDefault="00C11661" w:rsidP="00C65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Внедрение систем электронного взаимодействия с гражданами</w:t>
            </w:r>
            <w:r w:rsidR="00C069C5" w:rsidRPr="00C0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организациями</w:t>
            </w:r>
          </w:p>
        </w:tc>
        <w:tc>
          <w:tcPr>
            <w:tcW w:w="856" w:type="pct"/>
            <w:tcBorders>
              <w:top w:val="single" w:sz="4" w:space="0" w:color="auto"/>
            </w:tcBorders>
          </w:tcPr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функции, связанные</w:t>
            </w:r>
          </w:p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основным видом</w:t>
            </w:r>
          </w:p>
          <w:p w:rsidR="00C11661" w:rsidRPr="00C069C5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</w:p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856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6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</w:t>
            </w:r>
          </w:p>
          <w:p w:rsidR="00C11661" w:rsidRPr="00C135E7" w:rsidRDefault="00C11661" w:rsidP="00C6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</w:p>
          <w:p w:rsidR="00C11661" w:rsidRPr="00C135E7" w:rsidRDefault="00C11661" w:rsidP="00C6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 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минимизация коррупционных рисков</w:t>
            </w:r>
          </w:p>
        </w:tc>
      </w:tr>
      <w:tr w:rsidR="00C11661" w:rsidRPr="00C36C7F" w:rsidTr="00CA7F07">
        <w:trPr>
          <w:trHeight w:val="800"/>
        </w:trPr>
        <w:tc>
          <w:tcPr>
            <w:tcW w:w="189" w:type="pct"/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09" w:type="pct"/>
            <w:shd w:val="clear" w:color="auto" w:fill="auto"/>
          </w:tcPr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Принятие решений об установлении выплат стимулирующего характера работникам постоянно действующей в Учреждении комиссией на основании служебных записок руководителей структурных подразделений</w:t>
            </w: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6" w:type="pct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856" w:type="pct"/>
            <w:shd w:val="clear" w:color="auto" w:fill="auto"/>
          </w:tcPr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</w:t>
            </w:r>
          </w:p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C473C1" w:rsidRDefault="00C11661" w:rsidP="00A95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действующей комиссии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 по установлению выплат </w:t>
            </w:r>
          </w:p>
          <w:p w:rsidR="00C473C1" w:rsidRDefault="00C11661" w:rsidP="00A95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стимулирующего характера </w:t>
            </w:r>
          </w:p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</w:p>
        </w:tc>
        <w:tc>
          <w:tcPr>
            <w:tcW w:w="628" w:type="pct"/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:rsidTr="00BD7F79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Коллегиальное рассмотрение вопросов  использования бюджетных средств и средств от иной приносящей доход деятельности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средствами и 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государственным (муниципальным) имуществом 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принятие решений об использовании бюджетных ассигнований, средств от иной приносящей доход деятельности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</w:p>
          <w:p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:rsidTr="00BD7F79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206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должностные инструкции (трудовые договоры) работников Учреждения обязанности о неразглашении служебной информации, персональных данных и ответственности за несоблюдение такой обязанности 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служебной информацией, содержащейся в информационных системах, документах, в том числе с персональными данными работников Учреждения и получателей услуг 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4E103D" w:rsidRDefault="004E103D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лицо,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ответственное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профилактику коррупционных и иных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в Учреждении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:rsidTr="00BD7F79">
        <w:trPr>
          <w:trHeight w:val="149"/>
        </w:trPr>
        <w:tc>
          <w:tcPr>
            <w:tcW w:w="189" w:type="pct"/>
            <w:tcBorders>
              <w:top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Разъяснение работникам Учреждения  положений за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конодательства о мерах ответственности за совершение коррупционных правонарушений</w:t>
            </w:r>
          </w:p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</w:tcBorders>
          </w:tcPr>
          <w:p w:rsidR="00C11661" w:rsidRPr="00C135E7" w:rsidRDefault="00C11661" w:rsidP="00CA7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Организация</w:t>
            </w:r>
          </w:p>
          <w:p w:rsidR="00C11661" w:rsidRPr="00C135E7" w:rsidRDefault="00DC076E" w:rsidP="00CA7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1661"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 </w:t>
            </w:r>
            <w:r w:rsidR="00C11661"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</w:t>
            </w:r>
            <w:r w:rsidR="00C11661"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ждения.</w:t>
            </w:r>
          </w:p>
          <w:p w:rsidR="00C11661" w:rsidRPr="00C135E7" w:rsidRDefault="00C11661" w:rsidP="00CA7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Трудовые отношения.</w:t>
            </w:r>
          </w:p>
          <w:p w:rsidR="00C11661" w:rsidRPr="00C135E7" w:rsidRDefault="00C11661" w:rsidP="00206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Распоряжение бюджетными средствами и государст</w:t>
            </w:r>
            <w:r w:rsidR="00842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венным (муниципальным) имуществом</w:t>
            </w:r>
          </w:p>
        </w:tc>
        <w:tc>
          <w:tcPr>
            <w:tcW w:w="856" w:type="pct"/>
            <w:tcBorders>
              <w:top w:val="single" w:sz="4" w:space="0" w:color="auto"/>
            </w:tcBorders>
            <w:shd w:val="clear" w:color="auto" w:fill="auto"/>
          </w:tcPr>
          <w:p w:rsidR="00C473C1" w:rsidRDefault="00C11661" w:rsidP="00C4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возникновение </w:t>
            </w:r>
          </w:p>
          <w:p w:rsidR="00C473C1" w:rsidRDefault="00C11661" w:rsidP="0047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личной заинтересо</w:t>
            </w: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ванности работников </w:t>
            </w:r>
          </w:p>
          <w:p w:rsidR="00C11661" w:rsidRPr="00C135E7" w:rsidRDefault="00C11661" w:rsidP="00C4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которая может привести к конфликту интересов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auto"/>
          </w:tcPr>
          <w:p w:rsidR="004E103D" w:rsidRDefault="004E103D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лицо, </w:t>
            </w:r>
          </w:p>
          <w:p w:rsidR="00C473C1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ответственное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профилактику коррупционных и иных </w:t>
            </w:r>
          </w:p>
          <w:p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в Учреждении</w:t>
            </w: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минимизация коррупционных 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рисков</w:t>
            </w:r>
            <w:r w:rsidR="00545C8F"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545C8F" w:rsidRPr="00C135E7" w:rsidRDefault="00545C8F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уровня правовой грамотности работников Учреждения</w:t>
            </w:r>
          </w:p>
        </w:tc>
      </w:tr>
      <w:tr w:rsidR="00C11661" w:rsidRPr="00C36C7F" w:rsidTr="00CA7F07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минимизации коррупционных рисков содержатся в плане (реестре) мер, направленных на минимизацию коррупционных рисков, возникающих при осуществлении закупок товаров, работ, услуг для обеспечения государственных (муниципальных) нужд</w:t>
            </w:r>
            <w:r w:rsidR="00842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утвержденном приказом (распоряжением) Учреждения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C11661" w:rsidRPr="00C135E7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C473C1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закупок товаров, </w:t>
            </w:r>
          </w:p>
          <w:p w:rsidR="00C11661" w:rsidRPr="00C135E7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работ, услуг для </w:t>
            </w:r>
          </w:p>
          <w:p w:rsidR="00C11661" w:rsidRPr="00C135E7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</w:p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D0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D0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11661" w:rsidRPr="00C36C7F" w:rsidTr="00CA7F07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меры 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минимизации коррупционных рисков, возникающих в деятельности Учреждения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0BB5" w:rsidRPr="009C706A" w:rsidRDefault="00410BB5" w:rsidP="00410BB5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086" w:rsidRDefault="00953086" w:rsidP="00187713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23169" w:rsidRDefault="00187713" w:rsidP="00842C34">
      <w:pPr>
        <w:pStyle w:val="ConsPlusNormal"/>
        <w:jc w:val="both"/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Исполнитель</w:t>
      </w:r>
    </w:p>
    <w:p w:rsidR="00D939F3" w:rsidRDefault="00842C34" w:rsidP="00193E0C">
      <w:pPr>
        <w:jc w:val="center"/>
      </w:pPr>
      <w:r>
        <w:t>_____________</w:t>
      </w:r>
    </w:p>
    <w:sectPr w:rsidR="00D939F3" w:rsidSect="00625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65E" w:rsidRDefault="005C665E" w:rsidP="007D3971">
      <w:pPr>
        <w:spacing w:after="0" w:line="240" w:lineRule="auto"/>
      </w:pPr>
      <w:r>
        <w:separator/>
      </w:r>
    </w:p>
  </w:endnote>
  <w:endnote w:type="continuationSeparator" w:id="0">
    <w:p w:rsidR="005C665E" w:rsidRDefault="005C665E" w:rsidP="007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65E" w:rsidRDefault="005C665E" w:rsidP="007D3971">
      <w:pPr>
        <w:spacing w:after="0" w:line="240" w:lineRule="auto"/>
      </w:pPr>
      <w:r>
        <w:separator/>
      </w:r>
    </w:p>
  </w:footnote>
  <w:footnote w:type="continuationSeparator" w:id="0">
    <w:p w:rsidR="005C665E" w:rsidRDefault="005C665E" w:rsidP="007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3591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6076" w:rsidRPr="00D9719F" w:rsidRDefault="008C6975">
        <w:pPr>
          <w:pStyle w:val="a6"/>
          <w:jc w:val="center"/>
          <w:rPr>
            <w:sz w:val="24"/>
            <w:szCs w:val="24"/>
          </w:rPr>
        </w:pPr>
        <w:r w:rsidRPr="00D971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6076" w:rsidRPr="00D971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1B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6076" w:rsidRDefault="0098197B" w:rsidP="0098197B">
    <w:pPr>
      <w:pStyle w:val="a6"/>
      <w:tabs>
        <w:tab w:val="clear" w:pos="4677"/>
        <w:tab w:val="clear" w:pos="9355"/>
        <w:tab w:val="left" w:pos="8743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B" w:rsidRDefault="009819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0C1"/>
    <w:rsid w:val="000010C8"/>
    <w:rsid w:val="00004922"/>
    <w:rsid w:val="00022FFC"/>
    <w:rsid w:val="00023169"/>
    <w:rsid w:val="00033470"/>
    <w:rsid w:val="00054263"/>
    <w:rsid w:val="00056B86"/>
    <w:rsid w:val="00063A67"/>
    <w:rsid w:val="00074E33"/>
    <w:rsid w:val="000A6269"/>
    <w:rsid w:val="000B3235"/>
    <w:rsid w:val="000B74FA"/>
    <w:rsid w:val="000D00A1"/>
    <w:rsid w:val="000D14F3"/>
    <w:rsid w:val="000D505B"/>
    <w:rsid w:val="000E3102"/>
    <w:rsid w:val="000E61BD"/>
    <w:rsid w:val="000F1CD8"/>
    <w:rsid w:val="000F7458"/>
    <w:rsid w:val="000F745A"/>
    <w:rsid w:val="001108C3"/>
    <w:rsid w:val="00127F69"/>
    <w:rsid w:val="00140323"/>
    <w:rsid w:val="00151098"/>
    <w:rsid w:val="00152833"/>
    <w:rsid w:val="00162980"/>
    <w:rsid w:val="00165BC9"/>
    <w:rsid w:val="001757D7"/>
    <w:rsid w:val="00182020"/>
    <w:rsid w:val="00187713"/>
    <w:rsid w:val="00193E0C"/>
    <w:rsid w:val="001B1525"/>
    <w:rsid w:val="001B1CFD"/>
    <w:rsid w:val="001B2741"/>
    <w:rsid w:val="001C4691"/>
    <w:rsid w:val="001D22C3"/>
    <w:rsid w:val="001D543F"/>
    <w:rsid w:val="00206C5A"/>
    <w:rsid w:val="002113B2"/>
    <w:rsid w:val="00212956"/>
    <w:rsid w:val="00217831"/>
    <w:rsid w:val="00224F61"/>
    <w:rsid w:val="002269B9"/>
    <w:rsid w:val="00233714"/>
    <w:rsid w:val="0023613B"/>
    <w:rsid w:val="00263AA9"/>
    <w:rsid w:val="00273E55"/>
    <w:rsid w:val="00282782"/>
    <w:rsid w:val="002A3D12"/>
    <w:rsid w:val="002A6BED"/>
    <w:rsid w:val="002B6D33"/>
    <w:rsid w:val="002B74CF"/>
    <w:rsid w:val="002F5C07"/>
    <w:rsid w:val="002F6646"/>
    <w:rsid w:val="002F6FA0"/>
    <w:rsid w:val="00333CC5"/>
    <w:rsid w:val="00341361"/>
    <w:rsid w:val="00345B3B"/>
    <w:rsid w:val="003503C5"/>
    <w:rsid w:val="00353749"/>
    <w:rsid w:val="00360064"/>
    <w:rsid w:val="003837A7"/>
    <w:rsid w:val="003918F5"/>
    <w:rsid w:val="003B2BE1"/>
    <w:rsid w:val="003B6A6C"/>
    <w:rsid w:val="003C1BC0"/>
    <w:rsid w:val="003C6C56"/>
    <w:rsid w:val="003D0672"/>
    <w:rsid w:val="003E2869"/>
    <w:rsid w:val="003F0496"/>
    <w:rsid w:val="003F0DB4"/>
    <w:rsid w:val="003F15EC"/>
    <w:rsid w:val="003F207F"/>
    <w:rsid w:val="003F4D87"/>
    <w:rsid w:val="003F56E8"/>
    <w:rsid w:val="003F6435"/>
    <w:rsid w:val="003F7DBC"/>
    <w:rsid w:val="00410BB5"/>
    <w:rsid w:val="00417C74"/>
    <w:rsid w:val="0042784A"/>
    <w:rsid w:val="00445EBE"/>
    <w:rsid w:val="00461F22"/>
    <w:rsid w:val="004628BB"/>
    <w:rsid w:val="004743E7"/>
    <w:rsid w:val="00476701"/>
    <w:rsid w:val="00484ADE"/>
    <w:rsid w:val="004970B2"/>
    <w:rsid w:val="004A67B2"/>
    <w:rsid w:val="004E103D"/>
    <w:rsid w:val="004E2DCA"/>
    <w:rsid w:val="004E5961"/>
    <w:rsid w:val="00504E82"/>
    <w:rsid w:val="00530805"/>
    <w:rsid w:val="00545C8F"/>
    <w:rsid w:val="00561A45"/>
    <w:rsid w:val="005740BB"/>
    <w:rsid w:val="00574915"/>
    <w:rsid w:val="005825CD"/>
    <w:rsid w:val="005857E0"/>
    <w:rsid w:val="005933CE"/>
    <w:rsid w:val="005A0D7F"/>
    <w:rsid w:val="005A1089"/>
    <w:rsid w:val="005B68E3"/>
    <w:rsid w:val="005C01AF"/>
    <w:rsid w:val="005C3D60"/>
    <w:rsid w:val="005C6277"/>
    <w:rsid w:val="005C665E"/>
    <w:rsid w:val="005D38B8"/>
    <w:rsid w:val="005D5507"/>
    <w:rsid w:val="005E2D18"/>
    <w:rsid w:val="005F154F"/>
    <w:rsid w:val="005F22E4"/>
    <w:rsid w:val="00604915"/>
    <w:rsid w:val="006153EC"/>
    <w:rsid w:val="006156AC"/>
    <w:rsid w:val="00617BC1"/>
    <w:rsid w:val="00625611"/>
    <w:rsid w:val="00660A51"/>
    <w:rsid w:val="00665360"/>
    <w:rsid w:val="00680039"/>
    <w:rsid w:val="0068147B"/>
    <w:rsid w:val="00682CF3"/>
    <w:rsid w:val="00692D75"/>
    <w:rsid w:val="006979F5"/>
    <w:rsid w:val="006A7840"/>
    <w:rsid w:val="006A796F"/>
    <w:rsid w:val="006B2166"/>
    <w:rsid w:val="006C25E9"/>
    <w:rsid w:val="006D51DC"/>
    <w:rsid w:val="006D616C"/>
    <w:rsid w:val="006F48DF"/>
    <w:rsid w:val="006F6DCF"/>
    <w:rsid w:val="00706138"/>
    <w:rsid w:val="00714213"/>
    <w:rsid w:val="00730885"/>
    <w:rsid w:val="007478DE"/>
    <w:rsid w:val="00761A93"/>
    <w:rsid w:val="00780182"/>
    <w:rsid w:val="00793361"/>
    <w:rsid w:val="00795DED"/>
    <w:rsid w:val="007B197B"/>
    <w:rsid w:val="007D3971"/>
    <w:rsid w:val="007D468E"/>
    <w:rsid w:val="007F13E1"/>
    <w:rsid w:val="007F2E2D"/>
    <w:rsid w:val="008004F1"/>
    <w:rsid w:val="00814845"/>
    <w:rsid w:val="00824E5C"/>
    <w:rsid w:val="00842C34"/>
    <w:rsid w:val="008551F8"/>
    <w:rsid w:val="00870089"/>
    <w:rsid w:val="00882D4F"/>
    <w:rsid w:val="008A16C4"/>
    <w:rsid w:val="008A38E3"/>
    <w:rsid w:val="008B7E08"/>
    <w:rsid w:val="008C6975"/>
    <w:rsid w:val="008F50DE"/>
    <w:rsid w:val="00906076"/>
    <w:rsid w:val="00906936"/>
    <w:rsid w:val="0091046F"/>
    <w:rsid w:val="0091145B"/>
    <w:rsid w:val="0091611B"/>
    <w:rsid w:val="00934B51"/>
    <w:rsid w:val="00953086"/>
    <w:rsid w:val="00974CEB"/>
    <w:rsid w:val="00980B59"/>
    <w:rsid w:val="0098197B"/>
    <w:rsid w:val="00993EF0"/>
    <w:rsid w:val="009975B0"/>
    <w:rsid w:val="009B0666"/>
    <w:rsid w:val="009C61E5"/>
    <w:rsid w:val="009C706A"/>
    <w:rsid w:val="009D5A32"/>
    <w:rsid w:val="009D6A37"/>
    <w:rsid w:val="009E1376"/>
    <w:rsid w:val="009E3FDC"/>
    <w:rsid w:val="009E6A30"/>
    <w:rsid w:val="009E7961"/>
    <w:rsid w:val="009E7B3A"/>
    <w:rsid w:val="009F5BEB"/>
    <w:rsid w:val="009F7B33"/>
    <w:rsid w:val="00A20D77"/>
    <w:rsid w:val="00A2647B"/>
    <w:rsid w:val="00A267EF"/>
    <w:rsid w:val="00A27EB7"/>
    <w:rsid w:val="00A31966"/>
    <w:rsid w:val="00A3655F"/>
    <w:rsid w:val="00A521CE"/>
    <w:rsid w:val="00A52862"/>
    <w:rsid w:val="00A56C34"/>
    <w:rsid w:val="00A61789"/>
    <w:rsid w:val="00A77D9E"/>
    <w:rsid w:val="00A85363"/>
    <w:rsid w:val="00AA1772"/>
    <w:rsid w:val="00AA447A"/>
    <w:rsid w:val="00AC66F6"/>
    <w:rsid w:val="00AD0610"/>
    <w:rsid w:val="00AD362C"/>
    <w:rsid w:val="00AD583C"/>
    <w:rsid w:val="00AF5B8D"/>
    <w:rsid w:val="00B01B7F"/>
    <w:rsid w:val="00B0330F"/>
    <w:rsid w:val="00B119B6"/>
    <w:rsid w:val="00B2009C"/>
    <w:rsid w:val="00B27A4A"/>
    <w:rsid w:val="00B316D3"/>
    <w:rsid w:val="00B322D4"/>
    <w:rsid w:val="00B436D7"/>
    <w:rsid w:val="00B46278"/>
    <w:rsid w:val="00B92557"/>
    <w:rsid w:val="00BB6D5E"/>
    <w:rsid w:val="00BC34CC"/>
    <w:rsid w:val="00BD6AA3"/>
    <w:rsid w:val="00BD7F79"/>
    <w:rsid w:val="00BE1E19"/>
    <w:rsid w:val="00BF65FE"/>
    <w:rsid w:val="00C069C5"/>
    <w:rsid w:val="00C10690"/>
    <w:rsid w:val="00C106B9"/>
    <w:rsid w:val="00C11661"/>
    <w:rsid w:val="00C135E7"/>
    <w:rsid w:val="00C17964"/>
    <w:rsid w:val="00C2238D"/>
    <w:rsid w:val="00C24F6A"/>
    <w:rsid w:val="00C36C7F"/>
    <w:rsid w:val="00C45017"/>
    <w:rsid w:val="00C4728A"/>
    <w:rsid w:val="00C473C1"/>
    <w:rsid w:val="00C53173"/>
    <w:rsid w:val="00C82697"/>
    <w:rsid w:val="00C916FC"/>
    <w:rsid w:val="00C93DA0"/>
    <w:rsid w:val="00CA62DA"/>
    <w:rsid w:val="00CA7F07"/>
    <w:rsid w:val="00CB12D5"/>
    <w:rsid w:val="00CB3E72"/>
    <w:rsid w:val="00CB558A"/>
    <w:rsid w:val="00CB7E85"/>
    <w:rsid w:val="00CC5179"/>
    <w:rsid w:val="00CD2EC1"/>
    <w:rsid w:val="00CE148E"/>
    <w:rsid w:val="00CE1CD7"/>
    <w:rsid w:val="00D03152"/>
    <w:rsid w:val="00D044BC"/>
    <w:rsid w:val="00D06AB0"/>
    <w:rsid w:val="00D20299"/>
    <w:rsid w:val="00D25DA1"/>
    <w:rsid w:val="00D61491"/>
    <w:rsid w:val="00D65B51"/>
    <w:rsid w:val="00D80FD6"/>
    <w:rsid w:val="00D939F3"/>
    <w:rsid w:val="00D966A4"/>
    <w:rsid w:val="00D9719F"/>
    <w:rsid w:val="00DA1B55"/>
    <w:rsid w:val="00DB27C4"/>
    <w:rsid w:val="00DB2C41"/>
    <w:rsid w:val="00DB3478"/>
    <w:rsid w:val="00DB3D85"/>
    <w:rsid w:val="00DC076E"/>
    <w:rsid w:val="00DD243A"/>
    <w:rsid w:val="00DE5F3A"/>
    <w:rsid w:val="00E15D63"/>
    <w:rsid w:val="00E3544C"/>
    <w:rsid w:val="00E43B48"/>
    <w:rsid w:val="00E471CE"/>
    <w:rsid w:val="00E5505E"/>
    <w:rsid w:val="00E57CE6"/>
    <w:rsid w:val="00E610C1"/>
    <w:rsid w:val="00E6434A"/>
    <w:rsid w:val="00E75705"/>
    <w:rsid w:val="00E807F2"/>
    <w:rsid w:val="00E81076"/>
    <w:rsid w:val="00E82768"/>
    <w:rsid w:val="00E834C1"/>
    <w:rsid w:val="00E85E85"/>
    <w:rsid w:val="00EB4E8C"/>
    <w:rsid w:val="00ED1511"/>
    <w:rsid w:val="00ED2A36"/>
    <w:rsid w:val="00ED69A6"/>
    <w:rsid w:val="00EE51AC"/>
    <w:rsid w:val="00EE7785"/>
    <w:rsid w:val="00EF6F11"/>
    <w:rsid w:val="00F20C0C"/>
    <w:rsid w:val="00F3712D"/>
    <w:rsid w:val="00F455B0"/>
    <w:rsid w:val="00F537A4"/>
    <w:rsid w:val="00F70775"/>
    <w:rsid w:val="00F711F5"/>
    <w:rsid w:val="00F90879"/>
    <w:rsid w:val="00F90DCF"/>
    <w:rsid w:val="00F90EFC"/>
    <w:rsid w:val="00FA3E5F"/>
    <w:rsid w:val="00FA65F5"/>
    <w:rsid w:val="00FD4235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70127-1D5A-4AB0-8D6C-40F2ED7E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  <w:style w:type="paragraph" w:customStyle="1" w:styleId="ConsPlusNormal">
    <w:name w:val="ConsPlusNormal"/>
    <w:rsid w:val="00187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911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AFBD9-B828-4539-A14F-8D891828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user</cp:lastModifiedBy>
  <cp:revision>3</cp:revision>
  <cp:lastPrinted>2023-12-25T10:11:00Z</cp:lastPrinted>
  <dcterms:created xsi:type="dcterms:W3CDTF">2024-03-05T08:16:00Z</dcterms:created>
  <dcterms:modified xsi:type="dcterms:W3CDTF">2024-04-09T06:37:00Z</dcterms:modified>
</cp:coreProperties>
</file>